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87389" w14:textId="4709140C"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t>様式</w:t>
      </w:r>
      <w:r w:rsidR="000315B5">
        <w:rPr>
          <w:rFonts w:ascii="ＭＳ Ｐゴシック" w:eastAsia="ＭＳ Ｐゴシック" w:hAnsi="ＭＳ Ｐゴシック" w:hint="eastAsia"/>
        </w:rPr>
        <w:t>４</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777692">
        <w:trPr>
          <w:cantSplit/>
          <w:trHeight w:val="14852"/>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rPr>
            </w:pPr>
            <w:r>
              <w:rPr>
                <w:rFonts w:ascii="ＭＳ Ｐゴシック" w:eastAsia="ＭＳ Ｐゴシック" w:hAnsi="ＭＳ Ｐゴシック" w:hint="eastAsia"/>
                <w:noProof/>
                <w:sz w:val="20"/>
                <w:szCs w:val="20"/>
              </w:rPr>
              <w:t>令和</w:t>
            </w:r>
            <w:r w:rsidR="004634EF">
              <w:rPr>
                <w:rFonts w:ascii="ＭＳ Ｐゴシック" w:eastAsia="ＭＳ Ｐゴシック" w:hAnsi="ＭＳ Ｐゴシック" w:hint="eastAsia"/>
                <w:noProof/>
                <w:sz w:val="20"/>
                <w:szCs w:val="20"/>
              </w:rPr>
              <w:t>○年○月○日</w:t>
            </w:r>
            <w:r w:rsidR="004634EF" w:rsidRPr="00EA75B7">
              <w:rPr>
                <w:rFonts w:ascii="ＭＳ Ｐゴシック" w:eastAsia="ＭＳ Ｐゴシック" w:hAnsi="ＭＳ Ｐゴシック"/>
                <w:sz w:val="22"/>
                <w:szCs w:val="22"/>
              </w:rPr>
              <w:t xml:space="preserve"> </w:t>
            </w:r>
          </w:p>
          <w:p w14:paraId="3D817243" w14:textId="1287F36D" w:rsidR="00AC38A5" w:rsidRPr="00002042" w:rsidRDefault="006C554F" w:rsidP="00002042">
            <w:pPr>
              <w:pStyle w:val="ad"/>
              <w:widowControl/>
              <w:spacing w:line="240" w:lineRule="auto"/>
              <w:jc w:val="center"/>
              <w:rPr>
                <w:rFonts w:ascii="ＭＳ Ｐゴシック" w:eastAsia="PMingLiU" w:hAnsi="ＭＳ Ｐゴシック"/>
                <w:noProof/>
                <w:sz w:val="32"/>
                <w:szCs w:val="32"/>
              </w:rPr>
            </w:pPr>
            <w:r>
              <w:rPr>
                <w:rFonts w:ascii="ＭＳ Ｐゴシック" w:eastAsia="ＭＳ Ｐゴシック" w:hAnsi="ＭＳ Ｐゴシック" w:hint="eastAsia"/>
                <w:noProof/>
                <w:sz w:val="32"/>
                <w:szCs w:val="32"/>
              </w:rPr>
              <w:t>【</w:t>
            </w:r>
            <w:r w:rsidR="004634EF" w:rsidRPr="00EA75B7">
              <w:rPr>
                <w:rFonts w:ascii="ＭＳ Ｐゴシック" w:eastAsia="ＭＳ Ｐゴシック" w:hAnsi="ＭＳ Ｐゴシック" w:hint="eastAsia"/>
                <w:noProof/>
                <w:sz w:val="32"/>
                <w:szCs w:val="32"/>
              </w:rPr>
              <w:t>技術提案書</w:t>
            </w:r>
            <w:r w:rsidR="00002042">
              <w:rPr>
                <w:rFonts w:ascii="ＭＳ Ｐゴシック" w:eastAsia="ＭＳ Ｐゴシック" w:hAnsi="ＭＳ Ｐゴシック" w:hint="eastAsia"/>
                <w:noProof/>
                <w:sz w:val="32"/>
                <w:szCs w:val="32"/>
              </w:rPr>
              <w:t>作成にあたっての</w:t>
            </w:r>
            <w:r w:rsidR="00A619EE">
              <w:rPr>
                <w:rFonts w:ascii="ＭＳ Ｐゴシック" w:eastAsia="ＭＳ Ｐゴシック" w:hAnsi="ＭＳ Ｐゴシック" w:hint="eastAsia"/>
                <w:noProof/>
                <w:sz w:val="32"/>
                <w:szCs w:val="32"/>
              </w:rPr>
              <w:t>課題と</w:t>
            </w:r>
            <w:r w:rsidR="00002042">
              <w:rPr>
                <w:rFonts w:ascii="ＭＳ Ｐゴシック" w:eastAsia="ＭＳ Ｐゴシック" w:hAnsi="ＭＳ Ｐゴシック" w:hint="eastAsia"/>
                <w:noProof/>
                <w:sz w:val="32"/>
                <w:szCs w:val="32"/>
              </w:rPr>
              <w:t>着目点</w:t>
            </w:r>
            <w:r w:rsidR="002D14D8">
              <w:rPr>
                <w:rFonts w:ascii="ＭＳ Ｐゴシック" w:eastAsia="ＭＳ Ｐゴシック" w:hAnsi="ＭＳ Ｐゴシック" w:hint="eastAsia"/>
                <w:noProof/>
                <w:sz w:val="32"/>
                <w:szCs w:val="32"/>
              </w:rPr>
              <w:t>(</w:t>
            </w:r>
            <w:r w:rsidR="002C6BE2">
              <w:rPr>
                <w:rFonts w:ascii="ＭＳ Ｐゴシック" w:eastAsia="ＭＳ Ｐゴシック" w:hAnsi="ＭＳ Ｐゴシック" w:hint="eastAsia"/>
                <w:noProof/>
                <w:sz w:val="32"/>
                <w:szCs w:val="32"/>
              </w:rPr>
              <w:t>一</w:t>
            </w:r>
            <w:r w:rsidR="002D14D8">
              <w:rPr>
                <w:rFonts w:ascii="ＭＳ Ｐゴシック" w:eastAsia="ＭＳ Ｐゴシック" w:hAnsi="ＭＳ Ｐゴシック" w:hint="eastAsia"/>
                <w:noProof/>
                <w:sz w:val="32"/>
                <w:szCs w:val="32"/>
              </w:rPr>
              <w:t>次審査)</w:t>
            </w:r>
            <w:r>
              <w:rPr>
                <w:rFonts w:ascii="ＭＳ Ｐゴシック" w:eastAsia="ＭＳ Ｐゴシック" w:hAnsi="ＭＳ Ｐゴシック" w:hint="eastAsia"/>
                <w:noProof/>
                <w:sz w:val="32"/>
                <w:szCs w:val="32"/>
              </w:rPr>
              <w:t>】</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611704EE" w:rsidR="004634EF" w:rsidRDefault="00AB50C5" w:rsidP="00AB50C5">
            <w:pPr>
              <w:pStyle w:val="ad"/>
              <w:widowControl/>
              <w:rPr>
                <w:rFonts w:ascii="ＭＳ Ｐゴシック" w:eastAsia="ＭＳ Ｐゴシック" w:hAnsi="ＭＳ Ｐゴシック"/>
                <w:sz w:val="20"/>
                <w:szCs w:val="20"/>
                <w:u w:val="single"/>
                <w:shd w:val="clear" w:color="auto" w:fill="FFFF00"/>
                <w:lang w:eastAsia="zh-TW"/>
              </w:rPr>
            </w:pPr>
            <w:r w:rsidRPr="71A3D531">
              <w:rPr>
                <w:rFonts w:ascii="ＭＳ Ｐゴシック" w:eastAsia="ＭＳ Ｐゴシック" w:hAnsi="ＭＳ Ｐゴシック"/>
                <w:sz w:val="20"/>
                <w:szCs w:val="20"/>
                <w:u w:val="single"/>
                <w:lang w:eastAsia="zh-TW"/>
              </w:rPr>
              <w:t xml:space="preserve">工事名　</w:t>
            </w:r>
            <w:r w:rsidR="00314877" w:rsidRPr="00314877">
              <w:rPr>
                <w:rFonts w:ascii="ＭＳ Ｐゴシック" w:eastAsia="ＭＳ Ｐゴシック" w:hAnsi="ＭＳ Ｐゴシック" w:hint="eastAsia"/>
                <w:sz w:val="20"/>
                <w:szCs w:val="20"/>
                <w:u w:val="single"/>
                <w:lang w:eastAsia="zh-TW"/>
              </w:rPr>
              <w:t>東関東自動車道　磯山高架橋耐震補強工事</w:t>
            </w:r>
          </w:p>
          <w:p w14:paraId="5637342D" w14:textId="3FF80F7B" w:rsidR="001170FF" w:rsidRPr="001170FF" w:rsidRDefault="001170FF" w:rsidP="00AB50C5">
            <w:pPr>
              <w:pStyle w:val="ad"/>
              <w:widowControl/>
              <w:rPr>
                <w:rFonts w:ascii="ＭＳ Ｐゴシック" w:eastAsia="PMingLiU" w:hAnsi="ＭＳ Ｐゴシック"/>
                <w:sz w:val="20"/>
                <w:szCs w:val="20"/>
                <w:u w:val="single"/>
              </w:rPr>
            </w:pPr>
            <w:r w:rsidRPr="001170FF">
              <w:rPr>
                <w:rFonts w:ascii="ＭＳ Ｐゴシック" w:eastAsia="ＭＳ Ｐゴシック" w:hAnsi="ＭＳ Ｐゴシック" w:hint="eastAsia"/>
                <w:sz w:val="20"/>
                <w:szCs w:val="20"/>
                <w:lang w:eastAsia="zh-TW"/>
              </w:rPr>
              <w:t xml:space="preserve">　　　</w:t>
            </w:r>
            <w:r>
              <w:rPr>
                <w:rFonts w:ascii="ＭＳ Ｐゴシック" w:eastAsia="ＭＳ Ｐゴシック" w:hAnsi="ＭＳ Ｐゴシック" w:hint="eastAsia"/>
                <w:sz w:val="20"/>
                <w:szCs w:val="20"/>
                <w:u w:val="single"/>
                <w:shd w:val="clear" w:color="auto" w:fill="FFFF00"/>
              </w:rPr>
              <w:t>評価項目毎の記載分量は問わないものとする。</w:t>
            </w:r>
          </w:p>
          <w:p w14:paraId="424DE745" w14:textId="77777777" w:rsidR="004634EF" w:rsidRPr="00E76CC7" w:rsidRDefault="004634EF" w:rsidP="00D96E68">
            <w:pPr>
              <w:pStyle w:val="af8"/>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8369"/>
            </w:tblGrid>
            <w:tr w:rsidR="009C3A34" w:rsidRPr="00E76CC7" w14:paraId="0576F392" w14:textId="77777777" w:rsidTr="00DE54D5">
              <w:trPr>
                <w:cantSplit/>
                <w:trHeight w:val="111"/>
              </w:trPr>
              <w:tc>
                <w:tcPr>
                  <w:tcW w:w="1446" w:type="dxa"/>
                  <w:tcBorders>
                    <w:top w:val="single" w:sz="4" w:space="0" w:color="auto"/>
                    <w:bottom w:val="single" w:sz="4" w:space="0" w:color="auto"/>
                    <w:right w:val="single" w:sz="4" w:space="0" w:color="auto"/>
                  </w:tcBorders>
                </w:tcPr>
                <w:p w14:paraId="458A722C" w14:textId="77777777" w:rsidR="009C3A34" w:rsidRPr="00E76CC7" w:rsidRDefault="009C3A34" w:rsidP="009C3A34">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評価項目①</w:t>
                  </w:r>
                </w:p>
              </w:tc>
              <w:tc>
                <w:tcPr>
                  <w:tcW w:w="8369" w:type="dxa"/>
                  <w:tcBorders>
                    <w:top w:val="single" w:sz="4" w:space="0" w:color="auto"/>
                    <w:left w:val="single" w:sz="4" w:space="0" w:color="auto"/>
                    <w:bottom w:val="single" w:sz="4" w:space="0" w:color="auto"/>
                  </w:tcBorders>
                </w:tcPr>
                <w:p w14:paraId="2FEBD5D4" w14:textId="72CE73F9" w:rsidR="009C3A34" w:rsidRPr="00BF69D7" w:rsidRDefault="00AA3599" w:rsidP="00AA3599">
                  <w:pPr>
                    <w:rPr>
                      <w:rFonts w:ascii="ＭＳ Ｐゴシック" w:eastAsia="ＭＳ Ｐゴシック" w:hAnsi="ＭＳ Ｐゴシック"/>
                      <w:sz w:val="20"/>
                      <w:szCs w:val="20"/>
                    </w:rPr>
                  </w:pPr>
                  <w:r w:rsidRPr="00AA3599">
                    <w:rPr>
                      <w:rFonts w:ascii="ＭＳ Ｐゴシック" w:eastAsia="ＭＳ Ｐゴシック" w:hAnsi="ＭＳ Ｐゴシック" w:hint="eastAsia"/>
                      <w:sz w:val="20"/>
                      <w:szCs w:val="20"/>
                    </w:rPr>
                    <w:t>コンクリートの乾燥収縮に伴うひび割れの抑制に関する技術提案</w:t>
                  </w:r>
                </w:p>
              </w:tc>
            </w:tr>
            <w:tr w:rsidR="009C3A34" w:rsidRPr="00E76CC7" w14:paraId="017148C2" w14:textId="77777777" w:rsidTr="00DE54D5">
              <w:trPr>
                <w:cantSplit/>
                <w:trHeight w:val="68"/>
              </w:trPr>
              <w:tc>
                <w:tcPr>
                  <w:tcW w:w="9815" w:type="dxa"/>
                  <w:gridSpan w:val="2"/>
                  <w:tcBorders>
                    <w:top w:val="single" w:sz="4" w:space="0" w:color="auto"/>
                    <w:bottom w:val="nil"/>
                  </w:tcBorders>
                  <w:shd w:val="clear" w:color="auto" w:fill="000000" w:themeFill="text1"/>
                </w:tcPr>
                <w:p w14:paraId="3F6ADB71" w14:textId="77777777" w:rsidR="009C3A34" w:rsidRPr="00A709B3" w:rsidRDefault="009C3A34" w:rsidP="009C3A34">
                  <w:pPr>
                    <w:pStyle w:val="ad"/>
                    <w:widowControl/>
                    <w:wordWrap w:val="0"/>
                    <w:rPr>
                      <w:rFonts w:asciiTheme="majorEastAsia" w:eastAsiaTheme="majorEastAsia" w:hAnsiTheme="majorEastAsia"/>
                      <w:b/>
                      <w:sz w:val="20"/>
                      <w:szCs w:val="20"/>
                    </w:rPr>
                  </w:pPr>
                  <w:bookmarkStart w:id="0" w:name="_Hlk213227971"/>
                  <w:r>
                    <w:rPr>
                      <w:rFonts w:asciiTheme="majorEastAsia" w:eastAsiaTheme="majorEastAsia" w:hAnsiTheme="majorEastAsia" w:hint="eastAsia"/>
                      <w:b/>
                      <w:sz w:val="20"/>
                      <w:szCs w:val="20"/>
                    </w:rPr>
                    <w:t>■設計図書・現場条件において想定される課題</w:t>
                  </w:r>
                </w:p>
              </w:tc>
            </w:tr>
            <w:bookmarkEnd w:id="0"/>
            <w:tr w:rsidR="009C3A34" w:rsidRPr="00E76CC7" w14:paraId="294254FA" w14:textId="77777777" w:rsidTr="00AB489E">
              <w:trPr>
                <w:cantSplit/>
                <w:trHeight w:val="1020"/>
              </w:trPr>
              <w:tc>
                <w:tcPr>
                  <w:tcW w:w="9815" w:type="dxa"/>
                  <w:gridSpan w:val="2"/>
                  <w:tcBorders>
                    <w:top w:val="nil"/>
                  </w:tcBorders>
                </w:tcPr>
                <w:p w14:paraId="7200F19F" w14:textId="3A9F70CB" w:rsidR="009C3A34" w:rsidRPr="00312318" w:rsidRDefault="009C3A34" w:rsidP="009C3A34">
                  <w:pPr>
                    <w:pStyle w:val="ad"/>
                    <w:widowControl/>
                    <w:wordWrap w:val="0"/>
                    <w:rPr>
                      <w:rFonts w:asciiTheme="majorEastAsia" w:eastAsiaTheme="majorEastAsia" w:hAnsiTheme="majorEastAsia"/>
                      <w:b/>
                      <w:sz w:val="20"/>
                      <w:szCs w:val="20"/>
                    </w:rPr>
                  </w:pPr>
                </w:p>
              </w:tc>
            </w:tr>
            <w:tr w:rsidR="009C3A34" w:rsidRPr="00096F41" w14:paraId="7D8D6741" w14:textId="77777777" w:rsidTr="00DE54D5">
              <w:trPr>
                <w:cantSplit/>
                <w:trHeight w:val="66"/>
              </w:trPr>
              <w:tc>
                <w:tcPr>
                  <w:tcW w:w="9815" w:type="dxa"/>
                  <w:gridSpan w:val="2"/>
                  <w:tcBorders>
                    <w:top w:val="nil"/>
                    <w:bottom w:val="nil"/>
                  </w:tcBorders>
                  <w:shd w:val="clear" w:color="auto" w:fill="000000" w:themeFill="text1"/>
                </w:tcPr>
                <w:p w14:paraId="70C2D5B5" w14:textId="77777777" w:rsidR="009C3A34" w:rsidRPr="00E76CC7" w:rsidRDefault="009C3A34" w:rsidP="009C3A34">
                  <w:pPr>
                    <w:pStyle w:val="ad"/>
                    <w:widowControl/>
                    <w:wordWrap w:val="0"/>
                    <w:rPr>
                      <w:rFonts w:asciiTheme="majorEastAsia" w:eastAsiaTheme="majorEastAsia" w:hAnsiTheme="majorEastAsia"/>
                      <w:b/>
                      <w:sz w:val="20"/>
                      <w:szCs w:val="20"/>
                    </w:rPr>
                  </w:pPr>
                  <w:bookmarkStart w:id="1" w:name="_Hlk213228017"/>
                  <w:r>
                    <w:rPr>
                      <w:rFonts w:asciiTheme="majorEastAsia" w:eastAsiaTheme="majorEastAsia" w:hAnsiTheme="majorEastAsia" w:hint="eastAsia"/>
                      <w:b/>
                      <w:sz w:val="20"/>
                      <w:szCs w:val="20"/>
                    </w:rPr>
                    <w:t>■想定された課題に対する技術提案書作成にあたっての着目点</w:t>
                  </w:r>
                </w:p>
              </w:tc>
            </w:tr>
            <w:bookmarkEnd w:id="1"/>
            <w:tr w:rsidR="009C3A34" w:rsidRPr="00E76CC7" w14:paraId="2196CDD1" w14:textId="77777777" w:rsidTr="00AB489E">
              <w:trPr>
                <w:cantSplit/>
                <w:trHeight w:val="1020"/>
              </w:trPr>
              <w:tc>
                <w:tcPr>
                  <w:tcW w:w="9815" w:type="dxa"/>
                  <w:gridSpan w:val="2"/>
                  <w:tcBorders>
                    <w:top w:val="nil"/>
                    <w:bottom w:val="single" w:sz="4" w:space="0" w:color="auto"/>
                  </w:tcBorders>
                </w:tcPr>
                <w:p w14:paraId="34BF1509" w14:textId="4C0C137C" w:rsidR="009C3A34" w:rsidRPr="00852515" w:rsidRDefault="009C3A34" w:rsidP="009C3A34">
                  <w:pPr>
                    <w:pStyle w:val="ad"/>
                    <w:widowControl/>
                    <w:wordWrap w:val="0"/>
                    <w:rPr>
                      <w:rFonts w:asciiTheme="majorEastAsia" w:eastAsiaTheme="majorEastAsia" w:hAnsiTheme="majorEastAsia"/>
                      <w:b/>
                      <w:sz w:val="20"/>
                      <w:szCs w:val="20"/>
                    </w:rPr>
                  </w:pPr>
                </w:p>
              </w:tc>
            </w:tr>
            <w:tr w:rsidR="009C3A34" w:rsidRPr="00E76CC7" w14:paraId="40881290" w14:textId="77777777" w:rsidTr="00DE54D5">
              <w:trPr>
                <w:cantSplit/>
                <w:trHeight w:val="205"/>
              </w:trPr>
              <w:tc>
                <w:tcPr>
                  <w:tcW w:w="1446" w:type="dxa"/>
                  <w:tcBorders>
                    <w:top w:val="single" w:sz="4" w:space="0" w:color="auto"/>
                    <w:bottom w:val="single" w:sz="4" w:space="0" w:color="auto"/>
                    <w:right w:val="single" w:sz="4" w:space="0" w:color="auto"/>
                  </w:tcBorders>
                </w:tcPr>
                <w:p w14:paraId="316292B5" w14:textId="77777777" w:rsidR="009C3A34" w:rsidRPr="00E76CC7" w:rsidRDefault="009C3A34" w:rsidP="009C3A34">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tcBorders>
                    <w:top w:val="single" w:sz="4" w:space="0" w:color="auto"/>
                    <w:left w:val="single" w:sz="4" w:space="0" w:color="auto"/>
                    <w:bottom w:val="single" w:sz="4" w:space="0" w:color="auto"/>
                  </w:tcBorders>
                </w:tcPr>
                <w:p w14:paraId="61DEEF1D" w14:textId="0AAF9D4C" w:rsidR="009C3A34" w:rsidRPr="00BF69D7" w:rsidRDefault="00AA3599" w:rsidP="00AA3599">
                  <w:pPr>
                    <w:rPr>
                      <w:rFonts w:ascii="ＭＳ Ｐゴシック" w:eastAsia="ＭＳ Ｐゴシック" w:hAnsi="ＭＳ Ｐゴシック"/>
                      <w:sz w:val="21"/>
                      <w:szCs w:val="21"/>
                    </w:rPr>
                  </w:pPr>
                  <w:r w:rsidRPr="00AA3599">
                    <w:rPr>
                      <w:rFonts w:ascii="ＭＳ Ｐゴシック" w:eastAsia="ＭＳ Ｐゴシック" w:hAnsi="ＭＳ Ｐゴシック" w:hint="eastAsia"/>
                      <w:sz w:val="21"/>
                      <w:szCs w:val="21"/>
                    </w:rPr>
                    <w:t>既設構造物へのアンカー等の削孔による既設構造物の損傷防止に関する技術提案</w:t>
                  </w:r>
                </w:p>
              </w:tc>
            </w:tr>
            <w:tr w:rsidR="009C3A34" w:rsidRPr="00E76CC7" w14:paraId="1FA17202" w14:textId="77777777" w:rsidTr="00DE54D5">
              <w:trPr>
                <w:cantSplit/>
                <w:trHeight w:val="68"/>
              </w:trPr>
              <w:tc>
                <w:tcPr>
                  <w:tcW w:w="9815" w:type="dxa"/>
                  <w:gridSpan w:val="2"/>
                  <w:tcBorders>
                    <w:top w:val="single" w:sz="4" w:space="0" w:color="auto"/>
                    <w:bottom w:val="nil"/>
                  </w:tcBorders>
                  <w:shd w:val="clear" w:color="auto" w:fill="000000" w:themeFill="text1"/>
                </w:tcPr>
                <w:p w14:paraId="3F3CEEC9" w14:textId="77777777" w:rsidR="009C3A34" w:rsidRPr="00312318" w:rsidRDefault="009C3A34" w:rsidP="009C3A34">
                  <w:pPr>
                    <w:pStyle w:val="ad"/>
                    <w:widowControl/>
                    <w:wordWrap w:val="0"/>
                    <w:rPr>
                      <w:rFonts w:asciiTheme="majorEastAsia" w:eastAsiaTheme="majorEastAsia" w:hAnsiTheme="majorEastAsia"/>
                      <w:b/>
                      <w:color w:val="FFFFFF" w:themeColor="background1"/>
                      <w:sz w:val="20"/>
                      <w:szCs w:val="20"/>
                    </w:rPr>
                  </w:pPr>
                  <w:bookmarkStart w:id="2" w:name="_Hlk213228039"/>
                  <w:r w:rsidRPr="00312318">
                    <w:rPr>
                      <w:rFonts w:asciiTheme="majorEastAsia" w:eastAsiaTheme="majorEastAsia" w:hAnsiTheme="majorEastAsia" w:hint="eastAsia"/>
                      <w:b/>
                      <w:color w:val="FFFFFF" w:themeColor="background1"/>
                      <w:sz w:val="20"/>
                      <w:szCs w:val="20"/>
                    </w:rPr>
                    <w:t>■設計図書・現場条件において想定される課題</w:t>
                  </w:r>
                </w:p>
              </w:tc>
            </w:tr>
            <w:bookmarkEnd w:id="2"/>
            <w:tr w:rsidR="009C3A34" w:rsidRPr="00E76CC7" w14:paraId="741E6303" w14:textId="77777777" w:rsidTr="00AB489E">
              <w:trPr>
                <w:cantSplit/>
                <w:trHeight w:val="1020"/>
              </w:trPr>
              <w:tc>
                <w:tcPr>
                  <w:tcW w:w="9815" w:type="dxa"/>
                  <w:gridSpan w:val="2"/>
                  <w:tcBorders>
                    <w:top w:val="nil"/>
                  </w:tcBorders>
                </w:tcPr>
                <w:p w14:paraId="0F9F7A2A" w14:textId="77777777" w:rsidR="009C3A34" w:rsidRPr="00E76CC7" w:rsidRDefault="009C3A34" w:rsidP="009C3A34">
                  <w:pPr>
                    <w:pStyle w:val="ad"/>
                    <w:widowControl/>
                    <w:wordWrap w:val="0"/>
                    <w:rPr>
                      <w:rFonts w:asciiTheme="majorEastAsia" w:eastAsiaTheme="majorEastAsia" w:hAnsiTheme="majorEastAsia"/>
                      <w:b/>
                      <w:sz w:val="20"/>
                      <w:szCs w:val="20"/>
                    </w:rPr>
                  </w:pPr>
                </w:p>
              </w:tc>
            </w:tr>
            <w:tr w:rsidR="009C3A34" w:rsidRPr="00E76CC7" w14:paraId="669DA9F4" w14:textId="77777777" w:rsidTr="00DE54D5">
              <w:trPr>
                <w:cantSplit/>
                <w:trHeight w:val="205"/>
              </w:trPr>
              <w:tc>
                <w:tcPr>
                  <w:tcW w:w="9815" w:type="dxa"/>
                  <w:gridSpan w:val="2"/>
                  <w:tcBorders>
                    <w:top w:val="nil"/>
                    <w:bottom w:val="nil"/>
                  </w:tcBorders>
                  <w:shd w:val="clear" w:color="auto" w:fill="000000" w:themeFill="text1"/>
                </w:tcPr>
                <w:p w14:paraId="4CC96E6A" w14:textId="77777777" w:rsidR="009C3A34" w:rsidRPr="00E76CC7" w:rsidRDefault="009C3A34" w:rsidP="009C3A34">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■想定された課題に対する技術提案書作成にあたっての着目点</w:t>
                  </w:r>
                </w:p>
              </w:tc>
            </w:tr>
            <w:tr w:rsidR="009C3A34" w:rsidRPr="00E76CC7" w14:paraId="62E9F5FF" w14:textId="77777777" w:rsidTr="00AB489E">
              <w:trPr>
                <w:cantSplit/>
                <w:trHeight w:val="1020"/>
              </w:trPr>
              <w:tc>
                <w:tcPr>
                  <w:tcW w:w="9815" w:type="dxa"/>
                  <w:gridSpan w:val="2"/>
                  <w:tcBorders>
                    <w:top w:val="nil"/>
                    <w:bottom w:val="single" w:sz="4" w:space="0" w:color="auto"/>
                  </w:tcBorders>
                </w:tcPr>
                <w:p w14:paraId="498DE07D" w14:textId="77777777" w:rsidR="009C3A34" w:rsidRPr="00E76CC7" w:rsidRDefault="009C3A34" w:rsidP="009C3A34">
                  <w:pPr>
                    <w:pStyle w:val="ad"/>
                    <w:widowControl/>
                    <w:wordWrap w:val="0"/>
                    <w:rPr>
                      <w:rFonts w:asciiTheme="majorEastAsia" w:eastAsiaTheme="majorEastAsia" w:hAnsiTheme="majorEastAsia"/>
                      <w:sz w:val="20"/>
                      <w:szCs w:val="20"/>
                    </w:rPr>
                  </w:pPr>
                </w:p>
              </w:tc>
            </w:tr>
            <w:tr w:rsidR="009C3A34" w:rsidRPr="00E76CC7" w14:paraId="511427E1" w14:textId="77777777" w:rsidTr="00DE54D5">
              <w:trPr>
                <w:cantSplit/>
                <w:trHeight w:val="111"/>
              </w:trPr>
              <w:tc>
                <w:tcPr>
                  <w:tcW w:w="1446" w:type="dxa"/>
                  <w:tcBorders>
                    <w:top w:val="single" w:sz="4" w:space="0" w:color="auto"/>
                    <w:bottom w:val="single" w:sz="4" w:space="0" w:color="auto"/>
                  </w:tcBorders>
                </w:tcPr>
                <w:p w14:paraId="448F28A1" w14:textId="77777777" w:rsidR="009C3A34" w:rsidRDefault="009C3A34" w:rsidP="009C3A34">
                  <w:pPr>
                    <w:pStyle w:val="ad"/>
                    <w:rPr>
                      <w:rFonts w:asciiTheme="majorEastAsia" w:eastAsiaTheme="majorEastAsia" w:hAnsiTheme="majorEastAsia"/>
                      <w:sz w:val="20"/>
                      <w:szCs w:val="20"/>
                    </w:rPr>
                  </w:pPr>
                  <w:r>
                    <w:rPr>
                      <w:rFonts w:asciiTheme="majorEastAsia" w:eastAsiaTheme="majorEastAsia" w:hAnsiTheme="majorEastAsia" w:hint="eastAsia"/>
                      <w:sz w:val="20"/>
                      <w:szCs w:val="20"/>
                    </w:rPr>
                    <w:t>評価項目③</w:t>
                  </w:r>
                </w:p>
              </w:tc>
              <w:tc>
                <w:tcPr>
                  <w:tcW w:w="8369" w:type="dxa"/>
                  <w:tcBorders>
                    <w:top w:val="single" w:sz="4" w:space="0" w:color="auto"/>
                    <w:left w:val="single" w:sz="4" w:space="0" w:color="auto"/>
                    <w:bottom w:val="single" w:sz="4" w:space="0" w:color="auto"/>
                  </w:tcBorders>
                </w:tcPr>
                <w:p w14:paraId="43167F08" w14:textId="311D93EA" w:rsidR="009C3A34" w:rsidRPr="00BF69D7" w:rsidRDefault="00BF69D7" w:rsidP="00BF69D7">
                  <w:pPr>
                    <w:rPr>
                      <w:rFonts w:ascii="ＭＳ Ｐゴシック" w:eastAsia="ＭＳ Ｐゴシック" w:hAnsi="ＭＳ Ｐゴシック"/>
                      <w:sz w:val="20"/>
                      <w:szCs w:val="20"/>
                    </w:rPr>
                  </w:pPr>
                  <w:r w:rsidRPr="00BF69D7">
                    <w:rPr>
                      <w:rFonts w:ascii="ＭＳ Ｐゴシック" w:eastAsia="ＭＳ Ｐゴシック" w:hAnsi="ＭＳ Ｐゴシック" w:hint="eastAsia"/>
                      <w:sz w:val="20"/>
                      <w:szCs w:val="20"/>
                    </w:rPr>
                    <w:t>国道357号の上空及び近接で行う吊足場及び枠組足場内作業における公衆災害防止に関する技術提案</w:t>
                  </w:r>
                  <w:r>
                    <w:rPr>
                      <w:rFonts w:ascii="ＭＳ Ｐゴシック" w:eastAsia="ＭＳ Ｐゴシック" w:hAnsi="ＭＳ Ｐゴシック" w:hint="eastAsia"/>
                      <w:sz w:val="20"/>
                      <w:szCs w:val="20"/>
                    </w:rPr>
                    <w:t xml:space="preserve">　　</w:t>
                  </w:r>
                  <w:r w:rsidRPr="00BF69D7">
                    <w:rPr>
                      <w:rFonts w:ascii="ＭＳ Ｐゴシック" w:eastAsia="ＭＳ Ｐゴシック" w:hAnsi="ＭＳ Ｐゴシック" w:hint="eastAsia"/>
                      <w:sz w:val="20"/>
                      <w:szCs w:val="20"/>
                    </w:rPr>
                    <w:t>※段差防止構造M S-1、S-2、S-3、S-4、S-5、水平力分担構造P-1、P-2、P-3、P-4、P-5、P-6、P-7、P-8及び横変位拘束構造P-2は除く</w:t>
                  </w:r>
                  <w:r>
                    <w:rPr>
                      <w:rFonts w:ascii="ＭＳ Ｐゴシック" w:eastAsia="ＭＳ Ｐゴシック" w:hAnsi="ＭＳ Ｐゴシック" w:hint="eastAsia"/>
                      <w:sz w:val="20"/>
                      <w:szCs w:val="20"/>
                    </w:rPr>
                    <w:t xml:space="preserve">　</w:t>
                  </w:r>
                  <w:r w:rsidRPr="00BF69D7">
                    <w:rPr>
                      <w:rFonts w:ascii="ＭＳ Ｐゴシック" w:eastAsia="ＭＳ Ｐゴシック" w:hAnsi="ＭＳ Ｐゴシック" w:hint="eastAsia"/>
                      <w:sz w:val="20"/>
                      <w:szCs w:val="20"/>
                    </w:rPr>
                    <w:t>※吊足場は二俣高架橋、栄町高架橋、海老川南橋及び若松高架橋とする</w:t>
                  </w:r>
                  <w:r>
                    <w:rPr>
                      <w:rFonts w:ascii="ＭＳ Ｐゴシック" w:eastAsia="ＭＳ Ｐゴシック" w:hAnsi="ＭＳ Ｐゴシック" w:hint="eastAsia"/>
                      <w:sz w:val="20"/>
                      <w:szCs w:val="20"/>
                    </w:rPr>
                    <w:t xml:space="preserve">　</w:t>
                  </w:r>
                  <w:r w:rsidRPr="00BF69D7">
                    <w:rPr>
                      <w:rFonts w:ascii="ＭＳ Ｐゴシック" w:eastAsia="ＭＳ Ｐゴシック" w:hAnsi="ＭＳ Ｐゴシック" w:hint="eastAsia"/>
                      <w:sz w:val="20"/>
                      <w:szCs w:val="20"/>
                    </w:rPr>
                    <w:t>※枠組足場は二俣高架橋及び谷津南高架橋とする</w:t>
                  </w:r>
                </w:p>
              </w:tc>
            </w:tr>
            <w:tr w:rsidR="009C3A34" w:rsidRPr="00E76CC7" w14:paraId="058D9E53" w14:textId="77777777" w:rsidTr="00DE54D5">
              <w:trPr>
                <w:cantSplit/>
                <w:trHeight w:val="193"/>
              </w:trPr>
              <w:tc>
                <w:tcPr>
                  <w:tcW w:w="9815" w:type="dxa"/>
                  <w:gridSpan w:val="2"/>
                  <w:tcBorders>
                    <w:top w:val="single" w:sz="4" w:space="0" w:color="auto"/>
                    <w:left w:val="single" w:sz="4" w:space="0" w:color="auto"/>
                    <w:bottom w:val="dotted" w:sz="4" w:space="0" w:color="auto"/>
                    <w:right w:val="single" w:sz="4" w:space="0" w:color="auto"/>
                  </w:tcBorders>
                  <w:shd w:val="clear" w:color="auto" w:fill="000000" w:themeFill="text1"/>
                </w:tcPr>
                <w:p w14:paraId="0D4AB1A4" w14:textId="77777777" w:rsidR="009C3A34" w:rsidRDefault="009C3A34" w:rsidP="009C3A34">
                  <w:pPr>
                    <w:rPr>
                      <w:rFonts w:ascii="ＭＳ Ｐゴシック" w:eastAsia="ＭＳ Ｐゴシック" w:hAnsi="ＭＳ Ｐゴシック"/>
                      <w:sz w:val="20"/>
                      <w:szCs w:val="20"/>
                      <w:highlight w:val="yellow"/>
                    </w:rPr>
                  </w:pPr>
                  <w:r w:rsidRPr="00DF18C0">
                    <w:rPr>
                      <w:rFonts w:asciiTheme="majorEastAsia" w:eastAsiaTheme="majorEastAsia" w:hAnsiTheme="majorEastAsia" w:hint="eastAsia"/>
                      <w:b/>
                      <w:color w:val="FFFFFF" w:themeColor="background1"/>
                      <w:sz w:val="20"/>
                      <w:szCs w:val="20"/>
                    </w:rPr>
                    <w:t>■設計図書・現場条件において想定される課題</w:t>
                  </w:r>
                </w:p>
              </w:tc>
            </w:tr>
            <w:tr w:rsidR="009C3A34" w:rsidRPr="00E76CC7" w14:paraId="786CCCE2" w14:textId="77777777" w:rsidTr="00AB489E">
              <w:trPr>
                <w:cantSplit/>
                <w:trHeight w:val="1020"/>
              </w:trPr>
              <w:tc>
                <w:tcPr>
                  <w:tcW w:w="9815" w:type="dxa"/>
                  <w:gridSpan w:val="2"/>
                  <w:tcBorders>
                    <w:top w:val="dotted" w:sz="4" w:space="0" w:color="auto"/>
                    <w:bottom w:val="dotted" w:sz="4" w:space="0" w:color="auto"/>
                  </w:tcBorders>
                </w:tcPr>
                <w:p w14:paraId="24FF7D0B" w14:textId="77777777" w:rsidR="009C3A34" w:rsidRDefault="009C3A34" w:rsidP="009C3A34">
                  <w:pPr>
                    <w:rPr>
                      <w:rFonts w:ascii="ＭＳ Ｐゴシック" w:eastAsia="ＭＳ Ｐゴシック" w:hAnsi="ＭＳ Ｐゴシック"/>
                      <w:sz w:val="20"/>
                      <w:szCs w:val="20"/>
                      <w:highlight w:val="yellow"/>
                    </w:rPr>
                  </w:pPr>
                </w:p>
              </w:tc>
            </w:tr>
            <w:tr w:rsidR="009C3A34" w:rsidRPr="00E76CC7" w14:paraId="044F11C2" w14:textId="77777777" w:rsidTr="00DE54D5">
              <w:trPr>
                <w:cantSplit/>
                <w:trHeight w:val="193"/>
              </w:trPr>
              <w:tc>
                <w:tcPr>
                  <w:tcW w:w="9815" w:type="dxa"/>
                  <w:gridSpan w:val="2"/>
                  <w:tcBorders>
                    <w:top w:val="dotted" w:sz="4" w:space="0" w:color="auto"/>
                    <w:bottom w:val="dotted" w:sz="4" w:space="0" w:color="auto"/>
                  </w:tcBorders>
                  <w:shd w:val="clear" w:color="auto" w:fill="000000" w:themeFill="text1"/>
                </w:tcPr>
                <w:p w14:paraId="00FCFBA8" w14:textId="77777777" w:rsidR="009C3A34" w:rsidRDefault="009C3A34" w:rsidP="009C3A34">
                  <w:pPr>
                    <w:rPr>
                      <w:rFonts w:ascii="ＭＳ Ｐゴシック" w:eastAsia="ＭＳ Ｐゴシック" w:hAnsi="ＭＳ Ｐゴシック"/>
                      <w:sz w:val="20"/>
                      <w:szCs w:val="20"/>
                      <w:highlight w:val="yellow"/>
                    </w:rPr>
                  </w:pPr>
                  <w:r w:rsidRPr="00312318">
                    <w:rPr>
                      <w:rFonts w:asciiTheme="majorEastAsia" w:eastAsiaTheme="majorEastAsia" w:hAnsiTheme="majorEastAsia" w:hint="eastAsia"/>
                      <w:b/>
                      <w:color w:val="FFFFFF" w:themeColor="background1"/>
                      <w:sz w:val="20"/>
                      <w:szCs w:val="20"/>
                    </w:rPr>
                    <w:t>■</w:t>
                  </w:r>
                  <w:r>
                    <w:rPr>
                      <w:rFonts w:asciiTheme="majorEastAsia" w:eastAsiaTheme="majorEastAsia" w:hAnsiTheme="majorEastAsia" w:hint="eastAsia"/>
                      <w:b/>
                      <w:sz w:val="20"/>
                      <w:szCs w:val="20"/>
                    </w:rPr>
                    <w:t>想定された課題に対する技術提案書作成にあたっての着目点</w:t>
                  </w:r>
                </w:p>
              </w:tc>
            </w:tr>
            <w:tr w:rsidR="009C3A34" w:rsidRPr="00E76CC7" w14:paraId="1E99282A" w14:textId="77777777" w:rsidTr="00AB489E">
              <w:trPr>
                <w:cantSplit/>
                <w:trHeight w:val="1020"/>
              </w:trPr>
              <w:tc>
                <w:tcPr>
                  <w:tcW w:w="9815" w:type="dxa"/>
                  <w:gridSpan w:val="2"/>
                  <w:tcBorders>
                    <w:top w:val="dotted" w:sz="4" w:space="0" w:color="auto"/>
                    <w:bottom w:val="nil"/>
                  </w:tcBorders>
                </w:tcPr>
                <w:p w14:paraId="6868FC05" w14:textId="4CDA09A1" w:rsidR="009C3A34" w:rsidRDefault="009C3A34" w:rsidP="009C3A34">
                  <w:pPr>
                    <w:rPr>
                      <w:rFonts w:ascii="ＭＳ Ｐゴシック" w:eastAsia="ＭＳ Ｐゴシック" w:hAnsi="ＭＳ Ｐゴシック"/>
                      <w:sz w:val="20"/>
                      <w:szCs w:val="20"/>
                      <w:highlight w:val="yellow"/>
                    </w:rPr>
                  </w:pPr>
                </w:p>
              </w:tc>
            </w:tr>
            <w:tr w:rsidR="009C3A34" w:rsidRPr="00E76CC7" w14:paraId="66CBF2D3" w14:textId="77777777" w:rsidTr="00DE54D5">
              <w:trPr>
                <w:cantSplit/>
                <w:trHeight w:val="111"/>
              </w:trPr>
              <w:tc>
                <w:tcPr>
                  <w:tcW w:w="1446" w:type="dxa"/>
                  <w:tcBorders>
                    <w:top w:val="single" w:sz="4" w:space="0" w:color="auto"/>
                    <w:bottom w:val="nil"/>
                  </w:tcBorders>
                </w:tcPr>
                <w:p w14:paraId="74A68D66" w14:textId="77777777" w:rsidR="009C3A34" w:rsidRPr="00E76CC7" w:rsidRDefault="009C3A34" w:rsidP="009C3A34">
                  <w:pPr>
                    <w:pStyle w:val="ad"/>
                    <w:rPr>
                      <w:rFonts w:asciiTheme="majorEastAsia" w:eastAsiaTheme="majorEastAsia" w:hAnsiTheme="majorEastAsia"/>
                      <w:sz w:val="20"/>
                      <w:szCs w:val="20"/>
                    </w:rPr>
                  </w:pPr>
                  <w:r>
                    <w:rPr>
                      <w:rFonts w:asciiTheme="majorEastAsia" w:eastAsiaTheme="majorEastAsia" w:hAnsiTheme="majorEastAsia" w:hint="eastAsia"/>
                      <w:sz w:val="20"/>
                      <w:szCs w:val="20"/>
                    </w:rPr>
                    <w:t>評価項目④</w:t>
                  </w:r>
                </w:p>
              </w:tc>
              <w:tc>
                <w:tcPr>
                  <w:tcW w:w="8369" w:type="dxa"/>
                  <w:tcBorders>
                    <w:top w:val="single" w:sz="4" w:space="0" w:color="auto"/>
                    <w:left w:val="single" w:sz="4" w:space="0" w:color="auto"/>
                    <w:bottom w:val="single" w:sz="4" w:space="0" w:color="auto"/>
                  </w:tcBorders>
                </w:tcPr>
                <w:p w14:paraId="348B8076" w14:textId="076F1E98" w:rsidR="009C3A34" w:rsidRPr="00BF69D7" w:rsidRDefault="00BF69D7" w:rsidP="00BF69D7">
                  <w:pPr>
                    <w:rPr>
                      <w:rFonts w:ascii="ＭＳ Ｐゴシック" w:eastAsia="ＭＳ Ｐゴシック" w:hAnsi="ＭＳ Ｐゴシック"/>
                      <w:sz w:val="20"/>
                      <w:szCs w:val="20"/>
                    </w:rPr>
                  </w:pPr>
                  <w:r w:rsidRPr="00BF69D7">
                    <w:rPr>
                      <w:rFonts w:ascii="ＭＳ Ｐゴシック" w:eastAsia="ＭＳ Ｐゴシック" w:hAnsi="ＭＳ Ｐゴシック" w:hint="eastAsia"/>
                      <w:sz w:val="20"/>
                      <w:szCs w:val="20"/>
                    </w:rPr>
                    <w:t>高速道路上の交通規制内で行うクレーンによる吊作業時の供用路線へのはみ出し防止を目的とした施工方法に関する技術提案</w:t>
                  </w:r>
                </w:p>
              </w:tc>
            </w:tr>
            <w:tr w:rsidR="009C3A34" w:rsidRPr="00E76CC7" w14:paraId="6E2F3BE9" w14:textId="77777777" w:rsidTr="00DE54D5">
              <w:trPr>
                <w:cantSplit/>
                <w:trHeight w:val="195"/>
              </w:trPr>
              <w:tc>
                <w:tcPr>
                  <w:tcW w:w="9815" w:type="dxa"/>
                  <w:gridSpan w:val="2"/>
                  <w:tcBorders>
                    <w:top w:val="single" w:sz="4" w:space="0" w:color="auto"/>
                    <w:bottom w:val="nil"/>
                  </w:tcBorders>
                  <w:shd w:val="clear" w:color="auto" w:fill="000000" w:themeFill="text1"/>
                </w:tcPr>
                <w:p w14:paraId="392F7F31" w14:textId="77777777" w:rsidR="009C3A34" w:rsidRPr="00312318" w:rsidRDefault="009C3A34" w:rsidP="009C3A34">
                  <w:pPr>
                    <w:pStyle w:val="ad"/>
                    <w:widowControl/>
                    <w:wordWrap w:val="0"/>
                    <w:rPr>
                      <w:rFonts w:asciiTheme="majorEastAsia" w:eastAsiaTheme="majorEastAsia" w:hAnsiTheme="majorEastAsia"/>
                      <w:b/>
                      <w:color w:val="FFFFFF" w:themeColor="background1"/>
                      <w:sz w:val="20"/>
                      <w:szCs w:val="20"/>
                    </w:rPr>
                  </w:pPr>
                  <w:r w:rsidRPr="00312318">
                    <w:rPr>
                      <w:rFonts w:asciiTheme="majorEastAsia" w:eastAsiaTheme="majorEastAsia" w:hAnsiTheme="majorEastAsia" w:hint="eastAsia"/>
                      <w:b/>
                      <w:color w:val="FFFFFF" w:themeColor="background1"/>
                      <w:sz w:val="20"/>
                      <w:szCs w:val="20"/>
                    </w:rPr>
                    <w:t>■設計図書・現場条件において想定される課題</w:t>
                  </w:r>
                </w:p>
              </w:tc>
            </w:tr>
            <w:tr w:rsidR="009C3A34" w:rsidRPr="00E76CC7" w14:paraId="7E1295B8" w14:textId="77777777" w:rsidTr="00BF69D7">
              <w:trPr>
                <w:cantSplit/>
                <w:trHeight w:val="858"/>
              </w:trPr>
              <w:tc>
                <w:tcPr>
                  <w:tcW w:w="9815" w:type="dxa"/>
                  <w:gridSpan w:val="2"/>
                  <w:tcBorders>
                    <w:top w:val="nil"/>
                  </w:tcBorders>
                </w:tcPr>
                <w:p w14:paraId="251A53EE" w14:textId="77777777" w:rsidR="009C3A34" w:rsidRPr="00E76CC7" w:rsidRDefault="009C3A34" w:rsidP="009C3A34">
                  <w:pPr>
                    <w:pStyle w:val="ad"/>
                    <w:widowControl/>
                    <w:wordWrap w:val="0"/>
                    <w:rPr>
                      <w:rFonts w:asciiTheme="majorEastAsia" w:eastAsiaTheme="majorEastAsia" w:hAnsiTheme="majorEastAsia"/>
                      <w:b/>
                      <w:sz w:val="20"/>
                      <w:szCs w:val="20"/>
                    </w:rPr>
                  </w:pPr>
                </w:p>
              </w:tc>
            </w:tr>
            <w:tr w:rsidR="009C3A34" w:rsidRPr="00E76CC7" w14:paraId="5B30C4F8" w14:textId="77777777" w:rsidTr="00DE54D5">
              <w:trPr>
                <w:cantSplit/>
                <w:trHeight w:val="242"/>
              </w:trPr>
              <w:tc>
                <w:tcPr>
                  <w:tcW w:w="9815" w:type="dxa"/>
                  <w:gridSpan w:val="2"/>
                  <w:tcBorders>
                    <w:top w:val="nil"/>
                    <w:bottom w:val="nil"/>
                  </w:tcBorders>
                  <w:shd w:val="clear" w:color="auto" w:fill="000000" w:themeFill="text1"/>
                </w:tcPr>
                <w:p w14:paraId="2A069FE4" w14:textId="77777777" w:rsidR="009C3A34" w:rsidRPr="00312318" w:rsidRDefault="009C3A34" w:rsidP="009C3A34">
                  <w:pPr>
                    <w:pStyle w:val="ad"/>
                    <w:widowControl/>
                    <w:wordWrap w:val="0"/>
                    <w:rPr>
                      <w:rFonts w:asciiTheme="majorEastAsia" w:eastAsiaTheme="majorEastAsia" w:hAnsiTheme="majorEastAsia"/>
                      <w:b/>
                      <w:color w:val="FFFFFF" w:themeColor="background1"/>
                      <w:sz w:val="20"/>
                      <w:szCs w:val="20"/>
                    </w:rPr>
                  </w:pPr>
                  <w:r w:rsidRPr="00312318">
                    <w:rPr>
                      <w:rFonts w:asciiTheme="majorEastAsia" w:eastAsiaTheme="majorEastAsia" w:hAnsiTheme="majorEastAsia" w:hint="eastAsia"/>
                      <w:b/>
                      <w:color w:val="FFFFFF" w:themeColor="background1"/>
                      <w:sz w:val="20"/>
                      <w:szCs w:val="20"/>
                    </w:rPr>
                    <w:t>■</w:t>
                  </w:r>
                  <w:r>
                    <w:rPr>
                      <w:rFonts w:asciiTheme="majorEastAsia" w:eastAsiaTheme="majorEastAsia" w:hAnsiTheme="majorEastAsia" w:hint="eastAsia"/>
                      <w:b/>
                      <w:sz w:val="20"/>
                      <w:szCs w:val="20"/>
                    </w:rPr>
                    <w:t>想定された課題に対する技術提案書作成にあたっての着目点</w:t>
                  </w:r>
                </w:p>
              </w:tc>
            </w:tr>
            <w:tr w:rsidR="009C3A34" w:rsidRPr="00E76CC7" w14:paraId="4038AD12" w14:textId="77777777" w:rsidTr="00BF69D7">
              <w:trPr>
                <w:cantSplit/>
                <w:trHeight w:val="961"/>
              </w:trPr>
              <w:tc>
                <w:tcPr>
                  <w:tcW w:w="9815" w:type="dxa"/>
                  <w:gridSpan w:val="2"/>
                  <w:tcBorders>
                    <w:top w:val="nil"/>
                  </w:tcBorders>
                </w:tcPr>
                <w:p w14:paraId="79014172" w14:textId="77777777" w:rsidR="009C3A34" w:rsidRPr="00E76CC7" w:rsidRDefault="009C3A34" w:rsidP="009C3A34">
                  <w:pPr>
                    <w:pStyle w:val="ad"/>
                    <w:widowControl/>
                    <w:wordWrap w:val="0"/>
                    <w:rPr>
                      <w:rFonts w:asciiTheme="majorEastAsia" w:eastAsiaTheme="majorEastAsia" w:hAnsiTheme="majorEastAsia"/>
                      <w:b/>
                      <w:sz w:val="20"/>
                      <w:szCs w:val="20"/>
                    </w:rPr>
                  </w:pPr>
                </w:p>
              </w:tc>
            </w:tr>
          </w:tbl>
          <w:p w14:paraId="103392DB" w14:textId="77777777" w:rsidR="00DD175C" w:rsidRPr="009C3A34" w:rsidRDefault="00DD175C" w:rsidP="00D96E68">
            <w:pPr>
              <w:pStyle w:val="af8"/>
            </w:pPr>
          </w:p>
        </w:tc>
      </w:tr>
    </w:tbl>
    <w:p w14:paraId="0474F826" w14:textId="77777777" w:rsidR="00096F41" w:rsidRPr="00777692" w:rsidRDefault="00096F41" w:rsidP="00BF69D7">
      <w:pPr>
        <w:adjustRightInd w:val="0"/>
        <w:snapToGrid w:val="0"/>
        <w:spacing w:line="0" w:lineRule="atLeast"/>
        <w:rPr>
          <w:rFonts w:asciiTheme="minorEastAsia" w:hAnsiTheme="minorEastAsia"/>
          <w:sz w:val="16"/>
          <w:szCs w:val="16"/>
        </w:rPr>
      </w:pPr>
    </w:p>
    <w:sectPr w:rsidR="00096F41" w:rsidRPr="00777692" w:rsidSect="008F0671">
      <w:footerReference w:type="default" r:id="rId8"/>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90AFA" w14:textId="77777777" w:rsidR="00711DC3" w:rsidRDefault="00711DC3" w:rsidP="00201A24">
      <w:r>
        <w:separator/>
      </w:r>
    </w:p>
  </w:endnote>
  <w:endnote w:type="continuationSeparator" w:id="0">
    <w:p w14:paraId="7986EACC" w14:textId="77777777" w:rsidR="00711DC3" w:rsidRDefault="00711DC3"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FC947" w14:textId="77777777" w:rsidR="00711DC3" w:rsidRDefault="00711DC3" w:rsidP="00201A24">
      <w:r>
        <w:separator/>
      </w:r>
    </w:p>
  </w:footnote>
  <w:footnote w:type="continuationSeparator" w:id="0">
    <w:p w14:paraId="7F05842E" w14:textId="77777777" w:rsidR="00711DC3" w:rsidRDefault="00711DC3"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0D15"/>
    <w:rsid w:val="00002042"/>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15B5"/>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AD6"/>
    <w:rsid w:val="00070BD6"/>
    <w:rsid w:val="0007179B"/>
    <w:rsid w:val="00072904"/>
    <w:rsid w:val="00072EF6"/>
    <w:rsid w:val="00073017"/>
    <w:rsid w:val="0007311F"/>
    <w:rsid w:val="00073F00"/>
    <w:rsid w:val="00074546"/>
    <w:rsid w:val="000749A9"/>
    <w:rsid w:val="00075EE3"/>
    <w:rsid w:val="00076A76"/>
    <w:rsid w:val="00076EEA"/>
    <w:rsid w:val="00082090"/>
    <w:rsid w:val="00082A03"/>
    <w:rsid w:val="000851C7"/>
    <w:rsid w:val="00085606"/>
    <w:rsid w:val="0008679E"/>
    <w:rsid w:val="00087023"/>
    <w:rsid w:val="0009012F"/>
    <w:rsid w:val="00090EA5"/>
    <w:rsid w:val="0009183A"/>
    <w:rsid w:val="00092FFF"/>
    <w:rsid w:val="000941A7"/>
    <w:rsid w:val="0009471E"/>
    <w:rsid w:val="00095257"/>
    <w:rsid w:val="00096F41"/>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403"/>
    <w:rsid w:val="0010455E"/>
    <w:rsid w:val="00104B16"/>
    <w:rsid w:val="00106FF7"/>
    <w:rsid w:val="00111AFD"/>
    <w:rsid w:val="001128BB"/>
    <w:rsid w:val="00114C2E"/>
    <w:rsid w:val="001170FF"/>
    <w:rsid w:val="001203E8"/>
    <w:rsid w:val="00124674"/>
    <w:rsid w:val="0012664D"/>
    <w:rsid w:val="00130897"/>
    <w:rsid w:val="00130A51"/>
    <w:rsid w:val="00130B8F"/>
    <w:rsid w:val="001316FB"/>
    <w:rsid w:val="00131FB6"/>
    <w:rsid w:val="00136EA8"/>
    <w:rsid w:val="001411C8"/>
    <w:rsid w:val="0014178D"/>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E788B"/>
    <w:rsid w:val="001F0225"/>
    <w:rsid w:val="001F0347"/>
    <w:rsid w:val="001F0364"/>
    <w:rsid w:val="001F1F3A"/>
    <w:rsid w:val="001F21E0"/>
    <w:rsid w:val="001F3676"/>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673F6"/>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A78AF"/>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A11"/>
    <w:rsid w:val="002C6BE2"/>
    <w:rsid w:val="002C6E9F"/>
    <w:rsid w:val="002C7645"/>
    <w:rsid w:val="002D07F3"/>
    <w:rsid w:val="002D0B03"/>
    <w:rsid w:val="002D0C9E"/>
    <w:rsid w:val="002D14D8"/>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2318"/>
    <w:rsid w:val="003133C8"/>
    <w:rsid w:val="00314877"/>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3DAA"/>
    <w:rsid w:val="003865DF"/>
    <w:rsid w:val="00390731"/>
    <w:rsid w:val="003911DF"/>
    <w:rsid w:val="0039166C"/>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6C3"/>
    <w:rsid w:val="003C7964"/>
    <w:rsid w:val="003C7B6D"/>
    <w:rsid w:val="003D024A"/>
    <w:rsid w:val="003D3816"/>
    <w:rsid w:val="003D4CDE"/>
    <w:rsid w:val="003D578C"/>
    <w:rsid w:val="003D6405"/>
    <w:rsid w:val="003D7AAB"/>
    <w:rsid w:val="003D7E01"/>
    <w:rsid w:val="003E08FF"/>
    <w:rsid w:val="003E2821"/>
    <w:rsid w:val="003E37FB"/>
    <w:rsid w:val="003E3DEF"/>
    <w:rsid w:val="003E5A03"/>
    <w:rsid w:val="003F0098"/>
    <w:rsid w:val="003F481C"/>
    <w:rsid w:val="003F50BF"/>
    <w:rsid w:val="003F5F09"/>
    <w:rsid w:val="003F7F1A"/>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539CA"/>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A5AF7"/>
    <w:rsid w:val="004B1AC2"/>
    <w:rsid w:val="004B4B7F"/>
    <w:rsid w:val="004B4CD5"/>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1D7C"/>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28B2"/>
    <w:rsid w:val="00553921"/>
    <w:rsid w:val="005543A5"/>
    <w:rsid w:val="00554FC6"/>
    <w:rsid w:val="005620AE"/>
    <w:rsid w:val="0056311A"/>
    <w:rsid w:val="00565A79"/>
    <w:rsid w:val="00567B7F"/>
    <w:rsid w:val="00570A7B"/>
    <w:rsid w:val="0057207B"/>
    <w:rsid w:val="0057355B"/>
    <w:rsid w:val="005744FA"/>
    <w:rsid w:val="00574663"/>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A48"/>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2FB2"/>
    <w:rsid w:val="005F3292"/>
    <w:rsid w:val="005F422C"/>
    <w:rsid w:val="005F555C"/>
    <w:rsid w:val="005F60E1"/>
    <w:rsid w:val="005F68D7"/>
    <w:rsid w:val="005F6A2C"/>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1DC1"/>
    <w:rsid w:val="006321FA"/>
    <w:rsid w:val="00635127"/>
    <w:rsid w:val="00635267"/>
    <w:rsid w:val="00635E2E"/>
    <w:rsid w:val="0063655A"/>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0E8C"/>
    <w:rsid w:val="006F1A14"/>
    <w:rsid w:val="006F1C92"/>
    <w:rsid w:val="006F2B1A"/>
    <w:rsid w:val="006F2F8C"/>
    <w:rsid w:val="006F3C35"/>
    <w:rsid w:val="006F4D68"/>
    <w:rsid w:val="006F61C9"/>
    <w:rsid w:val="00702B62"/>
    <w:rsid w:val="0070359D"/>
    <w:rsid w:val="00704027"/>
    <w:rsid w:val="00704ACF"/>
    <w:rsid w:val="00705D60"/>
    <w:rsid w:val="00707105"/>
    <w:rsid w:val="00711BE9"/>
    <w:rsid w:val="00711DC3"/>
    <w:rsid w:val="00714143"/>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77692"/>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2D23"/>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2515"/>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331"/>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348"/>
    <w:rsid w:val="008B0D79"/>
    <w:rsid w:val="008B11E3"/>
    <w:rsid w:val="008B3E0D"/>
    <w:rsid w:val="008B53C3"/>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27EB4"/>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3A82"/>
    <w:rsid w:val="0097405E"/>
    <w:rsid w:val="00974361"/>
    <w:rsid w:val="00974A75"/>
    <w:rsid w:val="00974AAB"/>
    <w:rsid w:val="00977227"/>
    <w:rsid w:val="009803EA"/>
    <w:rsid w:val="0098054A"/>
    <w:rsid w:val="0098159B"/>
    <w:rsid w:val="00981838"/>
    <w:rsid w:val="00982B24"/>
    <w:rsid w:val="00984FBE"/>
    <w:rsid w:val="00990E0B"/>
    <w:rsid w:val="0099136E"/>
    <w:rsid w:val="00991BC3"/>
    <w:rsid w:val="00992537"/>
    <w:rsid w:val="00992569"/>
    <w:rsid w:val="00994148"/>
    <w:rsid w:val="00994292"/>
    <w:rsid w:val="0099464F"/>
    <w:rsid w:val="00996EE2"/>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3A34"/>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9F7EA0"/>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AD5"/>
    <w:rsid w:val="00A44D8D"/>
    <w:rsid w:val="00A44D9E"/>
    <w:rsid w:val="00A45B05"/>
    <w:rsid w:val="00A45B17"/>
    <w:rsid w:val="00A45E71"/>
    <w:rsid w:val="00A467FA"/>
    <w:rsid w:val="00A46CB3"/>
    <w:rsid w:val="00A46E8A"/>
    <w:rsid w:val="00A5059E"/>
    <w:rsid w:val="00A522B6"/>
    <w:rsid w:val="00A545FC"/>
    <w:rsid w:val="00A55B65"/>
    <w:rsid w:val="00A55EEE"/>
    <w:rsid w:val="00A5670A"/>
    <w:rsid w:val="00A6135D"/>
    <w:rsid w:val="00A619EE"/>
    <w:rsid w:val="00A61B33"/>
    <w:rsid w:val="00A625E1"/>
    <w:rsid w:val="00A6367F"/>
    <w:rsid w:val="00A64DA7"/>
    <w:rsid w:val="00A65609"/>
    <w:rsid w:val="00A66F5F"/>
    <w:rsid w:val="00A709B3"/>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0F13"/>
    <w:rsid w:val="00A925CB"/>
    <w:rsid w:val="00A958AC"/>
    <w:rsid w:val="00A977B8"/>
    <w:rsid w:val="00A979FF"/>
    <w:rsid w:val="00AA04E6"/>
    <w:rsid w:val="00AA282D"/>
    <w:rsid w:val="00AA2C83"/>
    <w:rsid w:val="00AA2CA9"/>
    <w:rsid w:val="00AA3599"/>
    <w:rsid w:val="00AA54BE"/>
    <w:rsid w:val="00AB060D"/>
    <w:rsid w:val="00AB2F65"/>
    <w:rsid w:val="00AB31EA"/>
    <w:rsid w:val="00AB471E"/>
    <w:rsid w:val="00AB489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0849"/>
    <w:rsid w:val="00AE2414"/>
    <w:rsid w:val="00AE5C23"/>
    <w:rsid w:val="00AF0185"/>
    <w:rsid w:val="00AF0C72"/>
    <w:rsid w:val="00AF2432"/>
    <w:rsid w:val="00AF293A"/>
    <w:rsid w:val="00AF3384"/>
    <w:rsid w:val="00AF586F"/>
    <w:rsid w:val="00AF7335"/>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68F"/>
    <w:rsid w:val="00B60A09"/>
    <w:rsid w:val="00B6348A"/>
    <w:rsid w:val="00B64DF9"/>
    <w:rsid w:val="00B672AD"/>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61DE"/>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BF69D7"/>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2C7B"/>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2C63"/>
    <w:rsid w:val="00CC37E4"/>
    <w:rsid w:val="00CC3DD2"/>
    <w:rsid w:val="00CC6B21"/>
    <w:rsid w:val="00CD26D8"/>
    <w:rsid w:val="00CD2EC1"/>
    <w:rsid w:val="00CD2F5D"/>
    <w:rsid w:val="00CD5808"/>
    <w:rsid w:val="00CD6C6D"/>
    <w:rsid w:val="00CE0ED3"/>
    <w:rsid w:val="00CE2842"/>
    <w:rsid w:val="00CE29FB"/>
    <w:rsid w:val="00CE344B"/>
    <w:rsid w:val="00CE42D3"/>
    <w:rsid w:val="00CF2BA4"/>
    <w:rsid w:val="00CF2EBF"/>
    <w:rsid w:val="00CF579D"/>
    <w:rsid w:val="00CF778E"/>
    <w:rsid w:val="00CF77A6"/>
    <w:rsid w:val="00CF78DD"/>
    <w:rsid w:val="00CF7942"/>
    <w:rsid w:val="00CF7EF6"/>
    <w:rsid w:val="00D0125C"/>
    <w:rsid w:val="00D05F61"/>
    <w:rsid w:val="00D11DFD"/>
    <w:rsid w:val="00D13802"/>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40EB"/>
    <w:rsid w:val="00D36E83"/>
    <w:rsid w:val="00D37F21"/>
    <w:rsid w:val="00D411F2"/>
    <w:rsid w:val="00D41228"/>
    <w:rsid w:val="00D43DE6"/>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1742"/>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580"/>
    <w:rsid w:val="00E10728"/>
    <w:rsid w:val="00E10E96"/>
    <w:rsid w:val="00E1375D"/>
    <w:rsid w:val="00E13FE7"/>
    <w:rsid w:val="00E15382"/>
    <w:rsid w:val="00E170E8"/>
    <w:rsid w:val="00E17436"/>
    <w:rsid w:val="00E2385E"/>
    <w:rsid w:val="00E23873"/>
    <w:rsid w:val="00E24E4C"/>
    <w:rsid w:val="00E27125"/>
    <w:rsid w:val="00E27605"/>
    <w:rsid w:val="00E30805"/>
    <w:rsid w:val="00E30B95"/>
    <w:rsid w:val="00E30BE2"/>
    <w:rsid w:val="00E3319A"/>
    <w:rsid w:val="00E34BBB"/>
    <w:rsid w:val="00E36D97"/>
    <w:rsid w:val="00E423CA"/>
    <w:rsid w:val="00E43567"/>
    <w:rsid w:val="00E45262"/>
    <w:rsid w:val="00E50839"/>
    <w:rsid w:val="00E508D2"/>
    <w:rsid w:val="00E514A3"/>
    <w:rsid w:val="00E55430"/>
    <w:rsid w:val="00E579E8"/>
    <w:rsid w:val="00E57EF8"/>
    <w:rsid w:val="00E626F2"/>
    <w:rsid w:val="00E62754"/>
    <w:rsid w:val="00E62BD4"/>
    <w:rsid w:val="00E62C76"/>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103"/>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1134"/>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4093"/>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061FF"/>
    <w:rsid w:val="00F10E0C"/>
    <w:rsid w:val="00F1122E"/>
    <w:rsid w:val="00F11E5D"/>
    <w:rsid w:val="00F12291"/>
    <w:rsid w:val="00F123C3"/>
    <w:rsid w:val="00F137C8"/>
    <w:rsid w:val="00F13D56"/>
    <w:rsid w:val="00F1467A"/>
    <w:rsid w:val="00F154FF"/>
    <w:rsid w:val="00F176C4"/>
    <w:rsid w:val="00F20543"/>
    <w:rsid w:val="00F316ED"/>
    <w:rsid w:val="00F32203"/>
    <w:rsid w:val="00F32B11"/>
    <w:rsid w:val="00F334FA"/>
    <w:rsid w:val="00F33688"/>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097F"/>
    <w:rsid w:val="00FA2092"/>
    <w:rsid w:val="00FA4FD5"/>
    <w:rsid w:val="00FA5E6F"/>
    <w:rsid w:val="00FA5FF9"/>
    <w:rsid w:val="00FA6C35"/>
    <w:rsid w:val="00FA7711"/>
    <w:rsid w:val="00FA7AE1"/>
    <w:rsid w:val="00FA7BAA"/>
    <w:rsid w:val="00FB1F9B"/>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 w:val="3CC5C8C1"/>
    <w:rsid w:val="71A3D53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customXml/itemProps2.xml><?xml version="1.0" encoding="utf-8"?>
<ds:datastoreItem xmlns:ds="http://schemas.openxmlformats.org/officeDocument/2006/customXml" ds:itemID="{8618A763-7558-43B9-8E50-6674BE6CBDBF}"/>
</file>

<file path=customXml/itemProps3.xml><?xml version="1.0" encoding="utf-8"?>
<ds:datastoreItem xmlns:ds="http://schemas.openxmlformats.org/officeDocument/2006/customXml" ds:itemID="{71529F8D-49BC-4110-88EE-3CCADA566A2C}"/>
</file>

<file path=customXml/itemProps4.xml><?xml version="1.0" encoding="utf-8"?>
<ds:datastoreItem xmlns:ds="http://schemas.openxmlformats.org/officeDocument/2006/customXml" ds:itemID="{D19D6AD2-631B-4235-9A2A-798B15B050E1}"/>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345</Characters>
  <Application>Microsoft Office Word</Application>
  <DocSecurity>0</DocSecurity>
  <Lines>21</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2026-03-16T04:38:00Z</dcterms:created>
  <dcterms:modified xsi:type="dcterms:W3CDTF">2026-03-16T04:38:00Z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ies>
</file>